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5D" w:rsidRDefault="00EE0E09" w:rsidP="00EE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0E09">
        <w:rPr>
          <w:rFonts w:ascii="Times New Roman" w:hAnsi="Times New Roman" w:cs="Times New Roman"/>
          <w:b/>
          <w:sz w:val="28"/>
          <w:szCs w:val="28"/>
        </w:rPr>
        <w:t>Bērnu drošība vasarā</w:t>
      </w:r>
      <w:bookmarkEnd w:id="0"/>
      <w:r w:rsidR="00CC27D1">
        <w:rPr>
          <w:rFonts w:ascii="Times New Roman" w:hAnsi="Times New Roman" w:cs="Times New Roman"/>
          <w:b/>
          <w:sz w:val="28"/>
          <w:szCs w:val="28"/>
        </w:rPr>
        <w:t>*</w:t>
      </w:r>
    </w:p>
    <w:p w:rsidR="000F2255" w:rsidRDefault="00CC27D1" w:rsidP="00EE0E09">
      <w:pPr>
        <w:jc w:val="both"/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</w:pPr>
      <w:r w:rsidRPr="00CC27D1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>Vasaras brīvlaikā daudzi bērni mājās paliks vieni, tādēļ vecākiem jāiemāca bērni regulāri pa</w:t>
      </w:r>
      <w:r w:rsidR="0077661C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>stās</w:t>
      </w:r>
      <w:r w:rsidRPr="00CC27D1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>tīt</w:t>
      </w:r>
      <w:r w:rsidR="000F2255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>:</w:t>
      </w:r>
    </w:p>
    <w:p w:rsidR="000F2255" w:rsidRPr="000F2255" w:rsidRDefault="00CC27D1" w:rsidP="000F22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</w:pPr>
      <w:r w:rsidRPr="00C132A9">
        <w:rPr>
          <w:rFonts w:ascii="Times New Roman" w:hAnsi="Times New Roman" w:cs="Times New Roman"/>
          <w:b/>
          <w:color w:val="2B292A"/>
          <w:sz w:val="24"/>
          <w:szCs w:val="24"/>
          <w:shd w:val="clear" w:color="auto" w:fill="FFFFFF"/>
        </w:rPr>
        <w:t>kurp</w:t>
      </w:r>
      <w:r w:rsidRPr="000F2255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 xml:space="preserve"> </w:t>
      </w:r>
      <w:r w:rsidR="000F2255" w:rsidRPr="000F2255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>bērni</w:t>
      </w:r>
      <w:r w:rsidRPr="000F2255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 xml:space="preserve"> nolēmuši doties</w:t>
      </w:r>
      <w:r w:rsidR="000F2255" w:rsidRPr="000F2255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>;</w:t>
      </w:r>
    </w:p>
    <w:p w:rsidR="000F2255" w:rsidRDefault="00CC27D1" w:rsidP="000F22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</w:pPr>
      <w:r w:rsidRPr="00C132A9">
        <w:rPr>
          <w:rFonts w:ascii="Times New Roman" w:hAnsi="Times New Roman" w:cs="Times New Roman"/>
          <w:b/>
          <w:color w:val="2B292A"/>
          <w:sz w:val="24"/>
          <w:szCs w:val="24"/>
          <w:shd w:val="clear" w:color="auto" w:fill="FFFFFF"/>
        </w:rPr>
        <w:t>ar ko kopā</w:t>
      </w:r>
      <w:r w:rsidR="000F2255" w:rsidRPr="000F2255"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 xml:space="preserve"> dosies;</w:t>
      </w:r>
    </w:p>
    <w:p w:rsidR="000F2255" w:rsidRPr="000F2255" w:rsidRDefault="000F2255" w:rsidP="000F22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</w:pPr>
      <w:r w:rsidRPr="00C132A9">
        <w:rPr>
          <w:rFonts w:ascii="Times New Roman" w:hAnsi="Times New Roman" w:cs="Times New Roman"/>
          <w:b/>
          <w:color w:val="2B292A"/>
          <w:sz w:val="24"/>
          <w:szCs w:val="24"/>
          <w:shd w:val="clear" w:color="auto" w:fill="FFFFFF"/>
        </w:rPr>
        <w:t>cik ilg</w:t>
      </w:r>
      <w:r w:rsidR="00C132A9">
        <w:rPr>
          <w:rFonts w:ascii="Times New Roman" w:hAnsi="Times New Roman" w:cs="Times New Roman"/>
          <w:b/>
          <w:color w:val="2B292A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2B292A"/>
          <w:sz w:val="24"/>
          <w:szCs w:val="24"/>
          <w:shd w:val="clear" w:color="auto" w:fill="FFFFFF"/>
        </w:rPr>
        <w:t>.</w:t>
      </w:r>
    </w:p>
    <w:p w:rsidR="00EE0E09" w:rsidRPr="00394FAE" w:rsidRDefault="00394FAE" w:rsidP="00EE0E09">
      <w:pPr>
        <w:jc w:val="both"/>
        <w:rPr>
          <w:rFonts w:ascii="Times New Roman" w:hAnsi="Times New Roman" w:cs="Times New Roman"/>
          <w:sz w:val="24"/>
          <w:szCs w:val="24"/>
        </w:rPr>
      </w:pPr>
      <w:r w:rsidRPr="00394FAE">
        <w:rPr>
          <w:rFonts w:ascii="Times New Roman" w:hAnsi="Times New Roman" w:cs="Times New Roman"/>
          <w:bCs/>
          <w:color w:val="2B292A"/>
          <w:sz w:val="24"/>
          <w:szCs w:val="24"/>
          <w:shd w:val="clear" w:color="auto" w:fill="FFFFFF"/>
        </w:rPr>
        <w:t>Ikvienam vecākam jābūt spējīgam atbildēt uz jautājumu, kur atrodas un ar ko nodarbojas viņa nepilngadīgais bērns.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EE0E09" w:rsidTr="00EE0E09">
        <w:tc>
          <w:tcPr>
            <w:tcW w:w="3256" w:type="dxa"/>
          </w:tcPr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Ceļu satiksmes drošība</w:t>
            </w:r>
          </w:p>
        </w:tc>
        <w:tc>
          <w:tcPr>
            <w:tcW w:w="5953" w:type="dxa"/>
          </w:tcPr>
          <w:p w:rsidR="00EE0E09" w:rsidRDefault="00EE0E09" w:rsidP="00EE0E09">
            <w:pPr>
              <w:shd w:val="clear" w:color="auto" w:fill="FFFFFF"/>
              <w:spacing w:before="100" w:beforeAutospacing="1" w:after="120"/>
              <w:ind w:left="360"/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</w:pPr>
          </w:p>
          <w:p w:rsidR="00EE0E09" w:rsidRPr="003460E0" w:rsidRDefault="000F2255" w:rsidP="009E28C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1021" w:hanging="284"/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Š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ķērso</w:t>
            </w:r>
            <w:r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ielu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pa 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gājēju pāreju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vai pie  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zaļās gaismas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signāla gājēju 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luksoforā</w:t>
            </w:r>
            <w:r w:rsidR="009E28CE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!</w:t>
            </w:r>
          </w:p>
          <w:p w:rsidR="00EE0E09" w:rsidRPr="003460E0" w:rsidRDefault="000F2255" w:rsidP="003460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Pirms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ceļa šķērsošanas </w:t>
            </w: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paskaties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pa kreisi, pa labi un vēlreiz pa kreisi</w:t>
            </w:r>
            <w:r w:rsidR="009E28CE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!</w:t>
            </w:r>
          </w:p>
          <w:p w:rsidR="00EE0E09" w:rsidRPr="003460E0" w:rsidRDefault="000F2255" w:rsidP="003460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</w:pP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P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ārliecin</w:t>
            </w: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ie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s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, vai visi transportlīdzekļi patiešām ir apstājušies</w:t>
            </w:r>
            <w:r w:rsidR="009E28CE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!</w:t>
            </w:r>
          </w:p>
          <w:p w:rsidR="00EE0E09" w:rsidRPr="003460E0" w:rsidRDefault="00EE0E09" w:rsidP="003460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</w:pP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Ceļu nedrīkst šķērsot</w:t>
            </w:r>
            <w:r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vietā, kur ir nožogojums vai barjera</w:t>
            </w:r>
            <w:r w:rsidR="009E28CE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.</w:t>
            </w:r>
          </w:p>
          <w:p w:rsidR="00EE0E09" w:rsidRPr="003460E0" w:rsidRDefault="00EE0E09" w:rsidP="003460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</w:pPr>
            <w:r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Vilciena sliedes šķērso tikai tam paredzētās vietās – </w:t>
            </w: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pa gājēju tiltiem, gājēju pārejām, dzelzceļa pārbrauktuvēm</w:t>
            </w:r>
            <w:r w:rsidR="009E28CE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.</w:t>
            </w:r>
          </w:p>
          <w:p w:rsidR="00EE0E09" w:rsidRPr="003460E0" w:rsidRDefault="000F2255" w:rsidP="003460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P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irms sliežu šķērsošanas 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apstāj</w:t>
            </w: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ie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s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 un </w:t>
            </w:r>
            <w:r w:rsidR="00EE0E09"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pārliecin</w:t>
            </w: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ies</w:t>
            </w:r>
            <w:r w:rsidR="00EE0E09"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, vai nebrauc vilciens</w:t>
            </w:r>
            <w:r w:rsidR="009E28CE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>.</w:t>
            </w:r>
          </w:p>
          <w:p w:rsidR="00EE0E09" w:rsidRPr="000F2255" w:rsidRDefault="00EE0E09" w:rsidP="003460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</w:pPr>
            <w:r w:rsidRPr="003460E0">
              <w:rPr>
                <w:rFonts w:ascii="Times New Roman" w:eastAsia="Times New Roman" w:hAnsi="Times New Roman" w:cs="Times New Roman"/>
                <w:color w:val="353531"/>
                <w:sz w:val="24"/>
                <w:szCs w:val="24"/>
                <w:lang w:eastAsia="lv-LV"/>
              </w:rPr>
              <w:t xml:space="preserve">Ja tuvojas vilciens un ir aizvērta dzelzceļa pārbrauktuve, </w:t>
            </w: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 xml:space="preserve">nekādā gadījumā to </w:t>
            </w:r>
            <w:r w:rsid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ne</w:t>
            </w:r>
            <w:r w:rsidRPr="000F2255">
              <w:rPr>
                <w:rFonts w:ascii="Times New Roman" w:eastAsia="Times New Roman" w:hAnsi="Times New Roman" w:cs="Times New Roman"/>
                <w:b/>
                <w:color w:val="353531"/>
                <w:sz w:val="24"/>
                <w:szCs w:val="24"/>
                <w:lang w:eastAsia="lv-LV"/>
              </w:rPr>
              <w:t>šķērso!</w:t>
            </w:r>
          </w:p>
          <w:p w:rsidR="00EE0E09" w:rsidRPr="00EE0E09" w:rsidRDefault="00EE0E09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E09" w:rsidTr="00EE0E09">
        <w:tc>
          <w:tcPr>
            <w:tcW w:w="3256" w:type="dxa"/>
          </w:tcPr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3460E0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Drošība pie ūdens</w:t>
            </w:r>
          </w:p>
        </w:tc>
        <w:tc>
          <w:tcPr>
            <w:tcW w:w="5953" w:type="dxa"/>
          </w:tcPr>
          <w:p w:rsidR="00394FAE" w:rsidRDefault="00394FAE" w:rsidP="0039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09" w:rsidRPr="00394FAE" w:rsidRDefault="000F2255" w:rsidP="00394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267E"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zvēl</w:t>
            </w:r>
            <w:r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3F267E"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s oficiāl</w:t>
            </w:r>
            <w:r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F267E"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peldviet</w:t>
            </w:r>
            <w:r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9E28C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3F267E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7E" w:rsidRPr="00394FAE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>Ja tuvumā nav šādu peldvietu, tad tād</w:t>
            </w:r>
            <w:r w:rsidR="001E323B" w:rsidRPr="00394FAE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>a</w:t>
            </w:r>
            <w:r w:rsidR="003F267E" w:rsidRPr="00394FAE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>s peldviet</w:t>
            </w:r>
            <w:r w:rsidR="001E323B" w:rsidRPr="00394FAE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>a</w:t>
            </w:r>
            <w:r w:rsidR="003F267E" w:rsidRPr="00394FAE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>s, kuru krasts ir lēzens, ar cietu pamatu, bez lielas straumes un atvariem</w:t>
            </w:r>
            <w:r w:rsidR="009E28CE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>.</w:t>
            </w:r>
          </w:p>
          <w:p w:rsidR="003F267E" w:rsidRPr="00394FAE" w:rsidRDefault="003F267E" w:rsidP="00394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2B292A"/>
                <w:sz w:val="24"/>
                <w:szCs w:val="24"/>
                <w:shd w:val="clear" w:color="auto" w:fill="FFFFFF"/>
              </w:rPr>
            </w:pPr>
            <w:r w:rsidRPr="000F2255">
              <w:rPr>
                <w:rFonts w:ascii="Times New Roman" w:hAnsi="Times New Roman" w:cs="Times New Roman"/>
                <w:b/>
                <w:color w:val="2B292A"/>
                <w:sz w:val="24"/>
                <w:szCs w:val="24"/>
                <w:shd w:val="clear" w:color="auto" w:fill="FFFFFF"/>
              </w:rPr>
              <w:t>Bērns bez vecākiem vai draugiem</w:t>
            </w:r>
            <w:r w:rsidRPr="00394FAE">
              <w:rPr>
                <w:rFonts w:ascii="Times New Roman" w:hAnsi="Times New Roman" w:cs="Times New Roman"/>
                <w:color w:val="2B292A"/>
                <w:sz w:val="24"/>
                <w:szCs w:val="24"/>
                <w:shd w:val="clear" w:color="auto" w:fill="FFFFFF"/>
              </w:rPr>
              <w:t xml:space="preserve"> </w:t>
            </w:r>
            <w:r w:rsidR="009E28CE" w:rsidRPr="009E28CE">
              <w:rPr>
                <w:rFonts w:ascii="Times New Roman" w:hAnsi="Times New Roman" w:cs="Times New Roman"/>
                <w:b/>
                <w:color w:val="2B292A"/>
                <w:sz w:val="24"/>
                <w:szCs w:val="24"/>
                <w:shd w:val="clear" w:color="auto" w:fill="FFFFFF"/>
              </w:rPr>
              <w:t xml:space="preserve">nedrīkst </w:t>
            </w:r>
            <w:r w:rsidRPr="00394FAE">
              <w:rPr>
                <w:rFonts w:ascii="Times New Roman" w:hAnsi="Times New Roman" w:cs="Times New Roman"/>
                <w:color w:val="2B292A"/>
                <w:sz w:val="24"/>
                <w:szCs w:val="24"/>
                <w:shd w:val="clear" w:color="auto" w:fill="FFFFFF"/>
              </w:rPr>
              <w:t>peldēt</w:t>
            </w:r>
            <w:r w:rsidR="009E28CE">
              <w:rPr>
                <w:rFonts w:ascii="Times New Roman" w:hAnsi="Times New Roman" w:cs="Times New Roman"/>
                <w:color w:val="2B292A"/>
                <w:sz w:val="24"/>
                <w:szCs w:val="24"/>
                <w:shd w:val="clear" w:color="auto" w:fill="FFFFFF"/>
              </w:rPr>
              <w:t>ies</w:t>
            </w:r>
            <w:r w:rsidRPr="00394FAE">
              <w:rPr>
                <w:rFonts w:ascii="Times New Roman" w:hAnsi="Times New Roman" w:cs="Times New Roman"/>
                <w:color w:val="2B292A"/>
                <w:sz w:val="24"/>
                <w:szCs w:val="24"/>
                <w:shd w:val="clear" w:color="auto" w:fill="FFFFFF"/>
              </w:rPr>
              <w:t xml:space="preserve"> atklātās ūdenstilpēs</w:t>
            </w:r>
            <w:r w:rsidR="009E28CE">
              <w:rPr>
                <w:rFonts w:ascii="Times New Roman" w:hAnsi="Times New Roman" w:cs="Times New Roman"/>
                <w:color w:val="2B292A"/>
                <w:sz w:val="24"/>
                <w:szCs w:val="24"/>
                <w:shd w:val="clear" w:color="auto" w:fill="FFFFFF"/>
              </w:rPr>
              <w:t>!</w:t>
            </w:r>
          </w:p>
          <w:p w:rsidR="003F267E" w:rsidRPr="00394FAE" w:rsidRDefault="003F267E" w:rsidP="00394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94FA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Vizinoties ar laivu, kuteri vai kādu citu peldlīdzekli, </w:t>
            </w:r>
            <w:r w:rsidRPr="000F2255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obligāti </w:t>
            </w:r>
            <w:r w:rsidR="000F2255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uz</w:t>
            </w:r>
            <w:r w:rsidRPr="000F2255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vel</w:t>
            </w:r>
            <w:r w:rsidR="000F2255" w:rsidRPr="000F2255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c</w:t>
            </w:r>
            <w:r w:rsidRPr="000F2255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glābšanas vest</w:t>
            </w:r>
            <w:r w:rsidR="009E28CE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!</w:t>
            </w:r>
          </w:p>
          <w:p w:rsidR="001E323B" w:rsidRPr="00394FAE" w:rsidRDefault="001E323B" w:rsidP="00394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Nel</w:t>
            </w:r>
            <w:r w:rsidR="000F2255"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r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ūdenī!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Ne uz galvas, ne ar kājā</w:t>
            </w:r>
            <w:r w:rsidR="000F225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CE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var beigties ar smagām traumām vai nāvi</w:t>
            </w:r>
            <w:r w:rsidR="009E2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25D" w:rsidRPr="00394FAE" w:rsidRDefault="0039425D" w:rsidP="00394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Ūdenī un pie peldbaseina 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grūst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r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virsū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citiem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skraid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9E28CE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r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draud</w:t>
            </w:r>
            <w:r w:rsidR="000F2255" w:rsidRPr="009E28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savu un citu bērnu drošību</w:t>
            </w:r>
            <w:r w:rsidR="009E28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267E" w:rsidRPr="003F267E" w:rsidRDefault="003F267E" w:rsidP="00EE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09" w:rsidTr="00EE0E09">
        <w:tc>
          <w:tcPr>
            <w:tcW w:w="3256" w:type="dxa"/>
          </w:tcPr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AE" w:rsidRDefault="00394FAE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09" w:rsidRDefault="005A60DD" w:rsidP="00EE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Ugunsdrošība</w:t>
            </w:r>
          </w:p>
        </w:tc>
        <w:tc>
          <w:tcPr>
            <w:tcW w:w="5953" w:type="dxa"/>
          </w:tcPr>
          <w:p w:rsidR="00394FAE" w:rsidRPr="00394FAE" w:rsidRDefault="00394FAE" w:rsidP="00394FAE">
            <w:pPr>
              <w:jc w:val="both"/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</w:pPr>
          </w:p>
          <w:p w:rsidR="00EE0E09" w:rsidRPr="00C77034" w:rsidRDefault="002B5D51" w:rsidP="00C7703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b/>
                <w:color w:val="26303B"/>
                <w:spacing w:val="11"/>
                <w:sz w:val="24"/>
                <w:szCs w:val="24"/>
              </w:rPr>
              <w:t>Atgādin</w:t>
            </w:r>
            <w:r w:rsidR="009E28CE" w:rsidRPr="009E28CE">
              <w:rPr>
                <w:rFonts w:ascii="Times New Roman" w:hAnsi="Times New Roman" w:cs="Times New Roman"/>
                <w:b/>
                <w:color w:val="26303B"/>
                <w:spacing w:val="11"/>
                <w:sz w:val="24"/>
                <w:szCs w:val="24"/>
              </w:rPr>
              <w:t>ie</w:t>
            </w:r>
            <w:r w:rsidRPr="009E28CE">
              <w:rPr>
                <w:rFonts w:ascii="Times New Roman" w:hAnsi="Times New Roman" w:cs="Times New Roman"/>
                <w:b/>
                <w:color w:val="26303B"/>
                <w:spacing w:val="11"/>
                <w:sz w:val="24"/>
                <w:szCs w:val="24"/>
              </w:rPr>
              <w:t>t</w:t>
            </w:r>
            <w:r w:rsidRPr="00C77034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 xml:space="preserve"> bērniem, kā pareizi uzlādēt elektroierīces, piemēram, tālruņus un datorus, ievērojot ražotāju noteiktās instrukcijas </w:t>
            </w:r>
            <w:r w:rsidR="009E28CE" w:rsidRPr="009E28CE">
              <w:rPr>
                <w:rFonts w:ascii="Times New Roman" w:hAnsi="Times New Roman" w:cs="Times New Roman"/>
                <w:b/>
                <w:color w:val="26303B"/>
                <w:spacing w:val="11"/>
                <w:sz w:val="24"/>
                <w:szCs w:val="24"/>
              </w:rPr>
              <w:t>nedrīkst p</w:t>
            </w:r>
            <w:r w:rsidRPr="009E28CE">
              <w:rPr>
                <w:rFonts w:ascii="Times New Roman" w:hAnsi="Times New Roman" w:cs="Times New Roman"/>
                <w:b/>
                <w:color w:val="26303B"/>
                <w:spacing w:val="11"/>
                <w:sz w:val="24"/>
                <w:szCs w:val="24"/>
              </w:rPr>
              <w:t>ārkar</w:t>
            </w:r>
            <w:r w:rsidR="009E28CE" w:rsidRPr="009E28CE">
              <w:rPr>
                <w:rFonts w:ascii="Times New Roman" w:hAnsi="Times New Roman" w:cs="Times New Roman"/>
                <w:b/>
                <w:color w:val="26303B"/>
                <w:spacing w:val="11"/>
                <w:sz w:val="24"/>
                <w:szCs w:val="24"/>
              </w:rPr>
              <w:t>st</w:t>
            </w:r>
            <w:r w:rsidR="009E28CE">
              <w:rPr>
                <w:rFonts w:ascii="Times New Roman" w:hAnsi="Times New Roman" w:cs="Times New Roman"/>
                <w:color w:val="26303B"/>
                <w:spacing w:val="11"/>
                <w:sz w:val="24"/>
                <w:szCs w:val="24"/>
              </w:rPr>
              <w:t>!</w:t>
            </w:r>
          </w:p>
          <w:p w:rsidR="00394FAE" w:rsidRPr="00C132A9" w:rsidRDefault="002B5D51" w:rsidP="0039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A9">
              <w:rPr>
                <w:rFonts w:ascii="Times New Roman" w:hAnsi="Times New Roman" w:cs="Times New Roman"/>
                <w:b/>
                <w:sz w:val="24"/>
                <w:szCs w:val="24"/>
              </w:rPr>
              <w:t>Pārrunā</w:t>
            </w:r>
            <w:r w:rsidR="00C132A9" w:rsidRPr="00C132A9">
              <w:rPr>
                <w:rFonts w:ascii="Times New Roman" w:hAnsi="Times New Roman" w:cs="Times New Roman"/>
                <w:b/>
                <w:sz w:val="24"/>
                <w:szCs w:val="24"/>
              </w:rPr>
              <w:t>jie</w:t>
            </w:r>
            <w:r w:rsidRPr="00C132A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77034">
              <w:rPr>
                <w:rFonts w:ascii="Times New Roman" w:hAnsi="Times New Roman" w:cs="Times New Roman"/>
                <w:sz w:val="24"/>
                <w:szCs w:val="24"/>
              </w:rPr>
              <w:t>, kā droši lietot plīt</w:t>
            </w:r>
            <w:r w:rsidR="00C77034" w:rsidRPr="00C77034">
              <w:rPr>
                <w:rFonts w:ascii="Times New Roman" w:hAnsi="Times New Roman" w:cs="Times New Roman"/>
                <w:sz w:val="24"/>
                <w:szCs w:val="24"/>
              </w:rPr>
              <w:t>i, paliekot mājās bez pie</w:t>
            </w:r>
            <w:r w:rsidR="005A60DD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C77034" w:rsidRPr="00C77034">
              <w:rPr>
                <w:rFonts w:ascii="Times New Roman" w:hAnsi="Times New Roman" w:cs="Times New Roman"/>
                <w:sz w:val="24"/>
                <w:szCs w:val="24"/>
              </w:rPr>
              <w:t>gušā</w:t>
            </w:r>
            <w:r w:rsidR="00C132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B5D51" w:rsidRPr="002B5D51" w:rsidRDefault="002B5D51" w:rsidP="00EE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DD" w:rsidTr="00C132A9">
        <w:tc>
          <w:tcPr>
            <w:tcW w:w="3256" w:type="dxa"/>
            <w:vAlign w:val="center"/>
          </w:tcPr>
          <w:p w:rsidR="00394FAE" w:rsidRDefault="00394FAE" w:rsidP="00C13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0DD" w:rsidRDefault="00CC27D1" w:rsidP="00C13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Ekipējums traumu riska mazināšanai</w:t>
            </w:r>
          </w:p>
          <w:p w:rsidR="00CC27D1" w:rsidRPr="005A60DD" w:rsidRDefault="00CC27D1" w:rsidP="00C132A9">
            <w:pPr>
              <w:rPr>
                <w:rStyle w:val="Strong"/>
                <w:rFonts w:ascii="Times New Roman" w:hAnsi="Times New Roman" w:cs="Times New Roman"/>
                <w:color w:val="26303B"/>
                <w:spacing w:val="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394FAE" w:rsidRDefault="00394FAE" w:rsidP="00394FA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53531"/>
              </w:rPr>
            </w:pPr>
          </w:p>
          <w:p w:rsidR="002F6EC5" w:rsidRDefault="00CC27D1" w:rsidP="002F6EC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021" w:hanging="284"/>
              <w:rPr>
                <w:color w:val="353531"/>
              </w:rPr>
            </w:pPr>
            <w:r>
              <w:rPr>
                <w:color w:val="353531"/>
              </w:rPr>
              <w:t>B</w:t>
            </w:r>
            <w:r w:rsidRPr="00EE0E09">
              <w:rPr>
                <w:color w:val="353531"/>
              </w:rPr>
              <w:t>rauc</w:t>
            </w:r>
            <w:r>
              <w:rPr>
                <w:color w:val="353531"/>
              </w:rPr>
              <w:t>ot</w:t>
            </w:r>
            <w:r w:rsidRPr="00EE0E09">
              <w:rPr>
                <w:color w:val="353531"/>
              </w:rPr>
              <w:t xml:space="preserve"> ar velosipēdu vai skrejriteni, galvā </w:t>
            </w:r>
            <w:r w:rsidRPr="002B1C2A">
              <w:rPr>
                <w:b/>
                <w:color w:val="353531"/>
              </w:rPr>
              <w:t>obligāti jābūt aizsprādzētai aizsargķiverei</w:t>
            </w:r>
            <w:r w:rsidR="002F6EC5">
              <w:rPr>
                <w:b/>
                <w:color w:val="353531"/>
              </w:rPr>
              <w:t>.</w:t>
            </w:r>
          </w:p>
          <w:p w:rsidR="002F6EC5" w:rsidRDefault="002F6EC5" w:rsidP="002F6EC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021" w:hanging="284"/>
              <w:rPr>
                <w:color w:val="353531"/>
              </w:rPr>
            </w:pPr>
            <w:r w:rsidRPr="002F6EC5">
              <w:rPr>
                <w:b/>
                <w:color w:val="353531"/>
              </w:rPr>
              <w:t>Aprīko</w:t>
            </w:r>
            <w:r>
              <w:rPr>
                <w:color w:val="353531"/>
              </w:rPr>
              <w:t xml:space="preserve"> </w:t>
            </w:r>
            <w:r w:rsidR="00CC27D1" w:rsidRPr="00EE0E09">
              <w:rPr>
                <w:color w:val="353531"/>
              </w:rPr>
              <w:t>velosipēd</w:t>
            </w:r>
            <w:r>
              <w:rPr>
                <w:color w:val="353531"/>
              </w:rPr>
              <w:t>u</w:t>
            </w:r>
            <w:r w:rsidR="00CC27D1" w:rsidRPr="00EE0E09">
              <w:rPr>
                <w:color w:val="353531"/>
              </w:rPr>
              <w:t xml:space="preserve"> ar gaismas atstarotājiem</w:t>
            </w:r>
            <w:r>
              <w:rPr>
                <w:color w:val="353531"/>
              </w:rPr>
              <w:t>!</w:t>
            </w:r>
          </w:p>
          <w:p w:rsidR="00CC27D1" w:rsidRPr="00EE0E09" w:rsidRDefault="00CC27D1" w:rsidP="002F6EC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021" w:hanging="284"/>
              <w:rPr>
                <w:color w:val="353531"/>
              </w:rPr>
            </w:pPr>
            <w:r w:rsidRPr="00EE0E09">
              <w:rPr>
                <w:color w:val="353531"/>
              </w:rPr>
              <w:t xml:space="preserve"> </w:t>
            </w:r>
            <w:r w:rsidR="002F6EC5" w:rsidRPr="002F6EC5">
              <w:rPr>
                <w:b/>
                <w:color w:val="353531"/>
              </w:rPr>
              <w:t>Pārbaudi</w:t>
            </w:r>
            <w:r w:rsidR="002F6EC5">
              <w:rPr>
                <w:color w:val="353531"/>
              </w:rPr>
              <w:t xml:space="preserve"> -</w:t>
            </w:r>
            <w:r w:rsidRPr="00EE0E09">
              <w:rPr>
                <w:color w:val="353531"/>
              </w:rPr>
              <w:t xml:space="preserve"> bremzēm jābūt darba kārtībā</w:t>
            </w:r>
            <w:r w:rsidR="002F6EC5">
              <w:rPr>
                <w:color w:val="353531"/>
              </w:rPr>
              <w:t>!</w:t>
            </w:r>
          </w:p>
          <w:p w:rsidR="00CC27D1" w:rsidRPr="00EE0E09" w:rsidRDefault="00CC27D1" w:rsidP="00CC27D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53531"/>
              </w:rPr>
            </w:pPr>
            <w:r>
              <w:rPr>
                <w:color w:val="353531"/>
              </w:rPr>
              <w:t>B</w:t>
            </w:r>
            <w:r w:rsidRPr="00EE0E09">
              <w:rPr>
                <w:color w:val="353531"/>
              </w:rPr>
              <w:t>raukt ar</w:t>
            </w:r>
            <w:r>
              <w:rPr>
                <w:color w:val="353531"/>
              </w:rPr>
              <w:t xml:space="preserve"> </w:t>
            </w:r>
            <w:r w:rsidRPr="00EE0E09">
              <w:rPr>
                <w:color w:val="353531"/>
              </w:rPr>
              <w:t xml:space="preserve">elektriskajiem skrejriteņiem ir atļauts </w:t>
            </w:r>
            <w:r w:rsidRPr="002F6EC5">
              <w:rPr>
                <w:b/>
                <w:color w:val="353531"/>
              </w:rPr>
              <w:t>no 14 gadu vecuma ar derīgu velosipēdista vadītāja apliecību</w:t>
            </w:r>
            <w:r w:rsidRPr="00EE0E09">
              <w:rPr>
                <w:color w:val="353531"/>
              </w:rPr>
              <w:t>. Ar tiem ir jāpārvietojas pa </w:t>
            </w:r>
            <w:hyperlink r:id="rId5" w:history="1">
              <w:r w:rsidRPr="003460E0">
                <w:rPr>
                  <w:rStyle w:val="Hyperlink"/>
                  <w:color w:val="auto"/>
                  <w:u w:val="none"/>
                </w:rPr>
                <w:t>velosipēdu</w:t>
              </w:r>
              <w:r w:rsidRPr="00EE0E09">
                <w:rPr>
                  <w:rStyle w:val="Hyperlink"/>
                  <w:color w:val="3999E8"/>
                  <w:u w:val="none"/>
                </w:rPr>
                <w:t> </w:t>
              </w:r>
            </w:hyperlink>
            <w:r w:rsidRPr="00EE0E09">
              <w:rPr>
                <w:color w:val="353531"/>
              </w:rPr>
              <w:t>ceļu</w:t>
            </w:r>
            <w:r w:rsidR="002F6EC5">
              <w:rPr>
                <w:color w:val="353531"/>
              </w:rPr>
              <w:t>.</w:t>
            </w:r>
            <w:r w:rsidRPr="00EE0E09">
              <w:rPr>
                <w:color w:val="353531"/>
              </w:rPr>
              <w:t> </w:t>
            </w:r>
          </w:p>
          <w:p w:rsidR="002F6EC5" w:rsidRPr="002F6EC5" w:rsidRDefault="00CC27D1" w:rsidP="00CC27D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53531"/>
              </w:rPr>
            </w:pPr>
            <w:r w:rsidRPr="00EE0E09">
              <w:rPr>
                <w:color w:val="353531"/>
              </w:rPr>
              <w:t>Ja ar elektrisko skrejriteni pārvietoj</w:t>
            </w:r>
            <w:r w:rsidR="002F6EC5">
              <w:rPr>
                <w:color w:val="353531"/>
              </w:rPr>
              <w:t>ie</w:t>
            </w:r>
            <w:r w:rsidRPr="00EE0E09">
              <w:rPr>
                <w:color w:val="353531"/>
              </w:rPr>
              <w:t>s pa ietvi</w:t>
            </w:r>
            <w:r w:rsidR="002F6EC5">
              <w:rPr>
                <w:color w:val="353531"/>
              </w:rPr>
              <w:t>,</w:t>
            </w:r>
            <w:r>
              <w:rPr>
                <w:color w:val="353531"/>
              </w:rPr>
              <w:t xml:space="preserve"> </w:t>
            </w:r>
            <w:r w:rsidRPr="002F6EC5">
              <w:rPr>
                <w:b/>
                <w:color w:val="353531"/>
              </w:rPr>
              <w:t>priekšroka ir gājējiem</w:t>
            </w:r>
            <w:r w:rsidR="002F6EC5">
              <w:rPr>
                <w:b/>
                <w:color w:val="353531"/>
              </w:rPr>
              <w:t>.</w:t>
            </w:r>
          </w:p>
          <w:p w:rsidR="002F6EC5" w:rsidRDefault="002F6EC5" w:rsidP="00CC27D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53531"/>
              </w:rPr>
            </w:pPr>
            <w:r w:rsidRPr="002F6EC5">
              <w:rPr>
                <w:b/>
                <w:color w:val="353531"/>
              </w:rPr>
              <w:t>I</w:t>
            </w:r>
            <w:r w:rsidR="00CC27D1" w:rsidRPr="002F6EC5">
              <w:rPr>
                <w:b/>
                <w:color w:val="353531"/>
              </w:rPr>
              <w:t xml:space="preserve">evēro </w:t>
            </w:r>
            <w:r w:rsidR="00CC27D1" w:rsidRPr="00EE0E09">
              <w:rPr>
                <w:color w:val="353531"/>
              </w:rPr>
              <w:t>atbilstoš</w:t>
            </w:r>
            <w:r>
              <w:rPr>
                <w:color w:val="353531"/>
              </w:rPr>
              <w:t>u</w:t>
            </w:r>
            <w:r w:rsidR="00CC27D1" w:rsidRPr="00EE0E09">
              <w:rPr>
                <w:color w:val="353531"/>
              </w:rPr>
              <w:t xml:space="preserve"> braukšanas </w:t>
            </w:r>
            <w:r w:rsidR="00CC27D1" w:rsidRPr="002F6EC5">
              <w:rPr>
                <w:b/>
                <w:color w:val="353531"/>
              </w:rPr>
              <w:t>ātru</w:t>
            </w:r>
            <w:r>
              <w:rPr>
                <w:b/>
                <w:color w:val="353531"/>
              </w:rPr>
              <w:t>mu</w:t>
            </w:r>
            <w:r w:rsidR="00CC27D1" w:rsidRPr="00EE0E09">
              <w:rPr>
                <w:color w:val="353531"/>
              </w:rPr>
              <w:t>, lai neapdraudētu ne sevi, ne citus</w:t>
            </w:r>
            <w:r>
              <w:rPr>
                <w:color w:val="353531"/>
              </w:rPr>
              <w:t>!</w:t>
            </w:r>
          </w:p>
          <w:p w:rsidR="00CC27D1" w:rsidRPr="00EE0E09" w:rsidRDefault="00CC27D1" w:rsidP="00CC27D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53531"/>
              </w:rPr>
            </w:pPr>
            <w:r w:rsidRPr="00EE0E09">
              <w:rPr>
                <w:color w:val="353531"/>
              </w:rPr>
              <w:t xml:space="preserve">Diennakts tumšajā laikā obligāti </w:t>
            </w:r>
            <w:r w:rsidRPr="002F6EC5">
              <w:rPr>
                <w:b/>
                <w:color w:val="353531"/>
              </w:rPr>
              <w:t>lieto</w:t>
            </w:r>
            <w:r w:rsidRPr="00EE0E09">
              <w:rPr>
                <w:color w:val="353531"/>
              </w:rPr>
              <w:t xml:space="preserve"> gaismu atstarojoš</w:t>
            </w:r>
            <w:r w:rsidR="002F6EC5">
              <w:rPr>
                <w:color w:val="353531"/>
              </w:rPr>
              <w:t>u</w:t>
            </w:r>
            <w:r w:rsidRPr="00EE0E09">
              <w:rPr>
                <w:color w:val="353531"/>
              </w:rPr>
              <w:t xml:space="preserve"> apģērb</w:t>
            </w:r>
            <w:r w:rsidR="002F6EC5">
              <w:rPr>
                <w:color w:val="353531"/>
              </w:rPr>
              <w:t>u</w:t>
            </w:r>
            <w:r w:rsidRPr="00EE0E09">
              <w:rPr>
                <w:color w:val="353531"/>
              </w:rPr>
              <w:t xml:space="preserve"> vai vest</w:t>
            </w:r>
            <w:r w:rsidR="002F6EC5">
              <w:rPr>
                <w:color w:val="353531"/>
              </w:rPr>
              <w:t>i!</w:t>
            </w:r>
          </w:p>
          <w:p w:rsidR="005A60DD" w:rsidRPr="005A60DD" w:rsidRDefault="005A60DD" w:rsidP="005A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09" w:rsidTr="00EE0E09">
        <w:tc>
          <w:tcPr>
            <w:tcW w:w="3256" w:type="dxa"/>
          </w:tcPr>
          <w:p w:rsidR="00394FAE" w:rsidRDefault="00394FAE" w:rsidP="005A60DD">
            <w:pPr>
              <w:rPr>
                <w:rStyle w:val="Strong"/>
                <w:rFonts w:ascii="Times New Roman" w:hAnsi="Times New Roman" w:cs="Times New Roman"/>
                <w:color w:val="26303B"/>
                <w:spacing w:val="11"/>
                <w:sz w:val="28"/>
                <w:szCs w:val="28"/>
                <w:bdr w:val="none" w:sz="0" w:space="0" w:color="auto" w:frame="1"/>
              </w:rPr>
            </w:pPr>
          </w:p>
          <w:p w:rsidR="00CC27D1" w:rsidRDefault="00394FAE" w:rsidP="00394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Drošība, izvēloties rotaļu un pastaigu vietas </w:t>
            </w:r>
          </w:p>
          <w:p w:rsidR="00394FAE" w:rsidRPr="005A60DD" w:rsidRDefault="00394FAE" w:rsidP="00394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94FAE" w:rsidRPr="00394FAE" w:rsidRDefault="00394FAE" w:rsidP="0039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09" w:rsidRPr="00394FAE" w:rsidRDefault="000F2255" w:rsidP="00394F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5">
              <w:rPr>
                <w:rFonts w:ascii="Times New Roman" w:hAnsi="Times New Roman" w:cs="Times New Roman"/>
                <w:b/>
                <w:sz w:val="24"/>
                <w:szCs w:val="24"/>
              </w:rPr>
              <w:t>Neizvēlies</w:t>
            </w:r>
            <w:r w:rsidR="005A60DD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pastaig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āties</w:t>
            </w:r>
            <w:r w:rsidR="005A60DD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un rotaļ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āties </w:t>
            </w:r>
            <w:r w:rsidR="005A60DD" w:rsidRPr="00394FAE">
              <w:rPr>
                <w:rFonts w:ascii="Times New Roman" w:hAnsi="Times New Roman" w:cs="Times New Roman"/>
                <w:sz w:val="24"/>
                <w:szCs w:val="24"/>
              </w:rPr>
              <w:t>jaunbūv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5A60DD" w:rsidRPr="00394FAE">
              <w:rPr>
                <w:rFonts w:ascii="Times New Roman" w:hAnsi="Times New Roman" w:cs="Times New Roman"/>
                <w:sz w:val="24"/>
                <w:szCs w:val="24"/>
              </w:rPr>
              <w:t>s un pamest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A60DD" w:rsidRPr="00394FAE">
              <w:rPr>
                <w:rFonts w:ascii="Times New Roman" w:hAnsi="Times New Roman" w:cs="Times New Roman"/>
                <w:sz w:val="24"/>
                <w:szCs w:val="24"/>
              </w:rPr>
              <w:t>s ēk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A60DD" w:rsidRPr="00394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EE0E09" w:rsidRDefault="00EE0E09" w:rsidP="00EE0E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D1" w:rsidRPr="00CC27D1" w:rsidRDefault="00CC27D1" w:rsidP="00CC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CC27D1">
        <w:rPr>
          <w:rFonts w:ascii="Times New Roman" w:hAnsi="Times New Roman" w:cs="Times New Roman"/>
          <w:sz w:val="24"/>
          <w:szCs w:val="24"/>
        </w:rPr>
        <w:t>Materiāls sagatavots, izmantojot Valsts ugunsdzēsības un glābšanas dienesta materiālus</w:t>
      </w:r>
      <w:r w:rsidR="00C132A9">
        <w:rPr>
          <w:rFonts w:ascii="Times New Roman" w:hAnsi="Times New Roman" w:cs="Times New Roman"/>
          <w:sz w:val="24"/>
          <w:szCs w:val="24"/>
        </w:rPr>
        <w:t>.</w:t>
      </w:r>
    </w:p>
    <w:sectPr w:rsidR="00CC27D1" w:rsidRPr="00CC27D1" w:rsidSect="00C132A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FD"/>
    <w:multiLevelType w:val="multilevel"/>
    <w:tmpl w:val="E52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B491E"/>
    <w:multiLevelType w:val="hybridMultilevel"/>
    <w:tmpl w:val="A27CDD0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2B71C0"/>
    <w:multiLevelType w:val="hybridMultilevel"/>
    <w:tmpl w:val="414ED82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44C6"/>
    <w:multiLevelType w:val="hybridMultilevel"/>
    <w:tmpl w:val="4E86F2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127B"/>
    <w:multiLevelType w:val="hybridMultilevel"/>
    <w:tmpl w:val="563CBAF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F15E8"/>
    <w:multiLevelType w:val="hybridMultilevel"/>
    <w:tmpl w:val="56F8D17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752DF"/>
    <w:multiLevelType w:val="hybridMultilevel"/>
    <w:tmpl w:val="E2CE9486"/>
    <w:lvl w:ilvl="0" w:tplc="ECA2A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933"/>
    <w:multiLevelType w:val="hybridMultilevel"/>
    <w:tmpl w:val="F85EF4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E42A7"/>
    <w:multiLevelType w:val="hybridMultilevel"/>
    <w:tmpl w:val="A45AB7F2"/>
    <w:lvl w:ilvl="0" w:tplc="875C58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733E"/>
    <w:multiLevelType w:val="hybridMultilevel"/>
    <w:tmpl w:val="B776BB8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6077D"/>
    <w:multiLevelType w:val="hybridMultilevel"/>
    <w:tmpl w:val="79E825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06BE"/>
    <w:multiLevelType w:val="hybridMultilevel"/>
    <w:tmpl w:val="9110AF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47E83"/>
    <w:multiLevelType w:val="hybridMultilevel"/>
    <w:tmpl w:val="561CD1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4925CB"/>
    <w:multiLevelType w:val="hybridMultilevel"/>
    <w:tmpl w:val="2EB090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C603D"/>
    <w:multiLevelType w:val="hybridMultilevel"/>
    <w:tmpl w:val="901CECB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9"/>
    <w:rsid w:val="000F2255"/>
    <w:rsid w:val="001E323B"/>
    <w:rsid w:val="001F5B09"/>
    <w:rsid w:val="002B1C2A"/>
    <w:rsid w:val="002B5D51"/>
    <w:rsid w:val="002E4F9D"/>
    <w:rsid w:val="002F6EC5"/>
    <w:rsid w:val="003460E0"/>
    <w:rsid w:val="0039425D"/>
    <w:rsid w:val="00394FAE"/>
    <w:rsid w:val="003F267E"/>
    <w:rsid w:val="00447115"/>
    <w:rsid w:val="00580B81"/>
    <w:rsid w:val="005A60DD"/>
    <w:rsid w:val="0077661C"/>
    <w:rsid w:val="009E28CE"/>
    <w:rsid w:val="00C132A9"/>
    <w:rsid w:val="00C77034"/>
    <w:rsid w:val="00C80C8E"/>
    <w:rsid w:val="00CC27D1"/>
    <w:rsid w:val="00E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DB78EB-03FB-4E4C-9568-5D10D79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E0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0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mmamuntetiem.lv/maja-un-darzs/iepirksanas/47773/macinam-draudzigu-velosipedu-izvele-kas-janem-v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1647</Words>
  <Characters>939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Čekstere</dc:creator>
  <cp:keywords/>
  <dc:description/>
  <cp:lastModifiedBy>Kaspars Jansons</cp:lastModifiedBy>
  <cp:revision>2</cp:revision>
  <dcterms:created xsi:type="dcterms:W3CDTF">2023-05-31T07:04:00Z</dcterms:created>
  <dcterms:modified xsi:type="dcterms:W3CDTF">2023-05-31T07:04:00Z</dcterms:modified>
</cp:coreProperties>
</file>